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C0C" w:rsidRPr="00CD3433" w:rsidRDefault="00B524E5" w:rsidP="000A7980">
      <w:pPr>
        <w:pStyle w:val="a3"/>
        <w:rPr>
          <w:noProof/>
          <w:sz w:val="20"/>
          <w:lang w:eastAsia="ru-RU"/>
        </w:rPr>
      </w:pPr>
      <w:r>
        <w:rPr>
          <w:noProof/>
          <w:sz w:val="20"/>
          <w:lang w:val="ru-RU" w:eastAsia="ru-RU"/>
        </w:rPr>
        <w:drawing>
          <wp:inline distT="0" distB="0" distL="0" distR="0">
            <wp:extent cx="429260" cy="612140"/>
            <wp:effectExtent l="19050" t="0" r="8890" b="0"/>
            <wp:docPr id="1" name="Рисунок 0" descr="Герб-бланк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-бланк.jpg"/>
                    <pic:cNvPicPr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980" w:rsidRPr="00CD3433" w:rsidRDefault="000A7980" w:rsidP="000A7980">
      <w:pPr>
        <w:pStyle w:val="a3"/>
        <w:rPr>
          <w:noProof/>
          <w:sz w:val="20"/>
          <w:lang w:eastAsia="ru-RU"/>
        </w:rPr>
      </w:pPr>
    </w:p>
    <w:p w:rsidR="000A7980" w:rsidRDefault="000A7980" w:rsidP="00BE3899">
      <w:pPr>
        <w:jc w:val="center"/>
        <w:rPr>
          <w:b/>
          <w:sz w:val="28"/>
          <w:szCs w:val="28"/>
        </w:rPr>
      </w:pPr>
      <w:r w:rsidRPr="00CD3433">
        <w:rPr>
          <w:b/>
          <w:sz w:val="28"/>
          <w:szCs w:val="28"/>
        </w:rPr>
        <w:t>ЛЮБОТИНСЬКА МІСЬКА РАДА</w:t>
      </w:r>
    </w:p>
    <w:p w:rsidR="008C1D8E" w:rsidRPr="00CD3433" w:rsidRDefault="008C1D8E" w:rsidP="00BE38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ХАРКІВСЬКА ОБЛАСТЬ</w:t>
      </w:r>
    </w:p>
    <w:p w:rsidR="000A7980" w:rsidRPr="00CD3433" w:rsidRDefault="000A7980" w:rsidP="00BE3899">
      <w:pPr>
        <w:jc w:val="center"/>
        <w:rPr>
          <w:b/>
          <w:sz w:val="28"/>
          <w:szCs w:val="28"/>
        </w:rPr>
      </w:pPr>
      <w:r w:rsidRPr="00CD3433">
        <w:rPr>
          <w:b/>
          <w:sz w:val="28"/>
          <w:szCs w:val="28"/>
        </w:rPr>
        <w:t>ВИКОНАВЧИЙ КОМІТЕТ</w:t>
      </w:r>
    </w:p>
    <w:p w:rsidR="00BE3899" w:rsidRPr="00CD3433" w:rsidRDefault="00171950" w:rsidP="00171950">
      <w:pPr>
        <w:jc w:val="right"/>
        <w:rPr>
          <w:b/>
          <w:sz w:val="28"/>
          <w:szCs w:val="28"/>
        </w:rPr>
      </w:pPr>
      <w:r>
        <w:rPr>
          <w:b/>
        </w:rPr>
        <w:t>ПРОЄКТ</w:t>
      </w:r>
    </w:p>
    <w:p w:rsidR="00BE3899" w:rsidRPr="00CD3433" w:rsidRDefault="008C1D8E" w:rsidP="00BE38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56454F" w:rsidRPr="00CD3433" w:rsidRDefault="0056454F" w:rsidP="00BE3899">
      <w:pPr>
        <w:jc w:val="center"/>
        <w:rPr>
          <w:b/>
          <w:sz w:val="20"/>
          <w:szCs w:val="20"/>
        </w:rPr>
      </w:pPr>
    </w:p>
    <w:tbl>
      <w:tblPr>
        <w:tblW w:w="0" w:type="auto"/>
        <w:tblInd w:w="108" w:type="dxa"/>
        <w:tblLook w:val="04A0"/>
      </w:tblPr>
      <w:tblGrid>
        <w:gridCol w:w="3112"/>
        <w:gridCol w:w="2929"/>
        <w:gridCol w:w="2998"/>
      </w:tblGrid>
      <w:tr w:rsidR="008C1D8E" w:rsidRPr="00CD3433" w:rsidTr="00171950">
        <w:tc>
          <w:tcPr>
            <w:tcW w:w="3112" w:type="dxa"/>
          </w:tcPr>
          <w:p w:rsidR="00BE3899" w:rsidRPr="00CD3433" w:rsidRDefault="008C1D8E" w:rsidP="00CD3433">
            <w:pPr>
              <w:rPr>
                <w:b/>
              </w:rPr>
            </w:pPr>
            <w:r>
              <w:rPr>
                <w:b/>
              </w:rPr>
              <w:t>____________________</w:t>
            </w:r>
          </w:p>
        </w:tc>
        <w:tc>
          <w:tcPr>
            <w:tcW w:w="2929" w:type="dxa"/>
          </w:tcPr>
          <w:p w:rsidR="00BE3899" w:rsidRPr="00CD3433" w:rsidRDefault="00BE3899" w:rsidP="001A5E9D">
            <w:pPr>
              <w:jc w:val="center"/>
              <w:rPr>
                <w:b/>
              </w:rPr>
            </w:pPr>
          </w:p>
        </w:tc>
        <w:tc>
          <w:tcPr>
            <w:tcW w:w="2998" w:type="dxa"/>
          </w:tcPr>
          <w:p w:rsidR="00BE3899" w:rsidRPr="00CD3433" w:rsidRDefault="004B4B7B" w:rsidP="004B4B7B">
            <w:pPr>
              <w:rPr>
                <w:b/>
              </w:rPr>
            </w:pPr>
            <w:r w:rsidRPr="008C1D8E">
              <w:t xml:space="preserve">    </w:t>
            </w:r>
            <w:r w:rsidR="0056454F" w:rsidRPr="008C1D8E">
              <w:t>№</w:t>
            </w:r>
            <w:r w:rsidR="004565DE" w:rsidRPr="00CD3433">
              <w:rPr>
                <w:b/>
              </w:rPr>
              <w:t xml:space="preserve">  </w:t>
            </w:r>
            <w:r w:rsidR="008C1D8E">
              <w:rPr>
                <w:b/>
              </w:rPr>
              <w:t>__________________</w:t>
            </w:r>
          </w:p>
          <w:p w:rsidR="00AC403F" w:rsidRPr="00CD3433" w:rsidRDefault="00AC403F" w:rsidP="00171950">
            <w:pPr>
              <w:rPr>
                <w:b/>
              </w:rPr>
            </w:pPr>
          </w:p>
        </w:tc>
      </w:tr>
    </w:tbl>
    <w:p w:rsidR="00171950" w:rsidRPr="00D33213" w:rsidRDefault="00171950" w:rsidP="00171950">
      <w:pPr>
        <w:ind w:right="-1" w:firstLine="709"/>
        <w:rPr>
          <w:color w:val="000000"/>
        </w:rPr>
      </w:pPr>
    </w:p>
    <w:p w:rsidR="00B9574E" w:rsidRDefault="00B9574E" w:rsidP="00B9574E">
      <w:pPr>
        <w:ind w:right="4108"/>
        <w:rPr>
          <w:b/>
          <w:color w:val="000000"/>
        </w:rPr>
      </w:pPr>
      <w:r w:rsidRPr="00592EC7">
        <w:rPr>
          <w:b/>
          <w:color w:val="000000"/>
        </w:rPr>
        <w:t>Про визначення об’єктів</w:t>
      </w:r>
      <w:r>
        <w:rPr>
          <w:b/>
          <w:color w:val="000000"/>
        </w:rPr>
        <w:t xml:space="preserve"> та видів </w:t>
      </w:r>
    </w:p>
    <w:p w:rsidR="00B9574E" w:rsidRDefault="00B9574E" w:rsidP="00B9574E">
      <w:pPr>
        <w:ind w:right="4108"/>
        <w:rPr>
          <w:b/>
          <w:color w:val="000000"/>
        </w:rPr>
      </w:pPr>
      <w:r>
        <w:rPr>
          <w:b/>
          <w:color w:val="000000"/>
        </w:rPr>
        <w:t>суспільно - корисних робіт для осіб,</w:t>
      </w:r>
    </w:p>
    <w:p w:rsidR="00B9574E" w:rsidRDefault="00B9574E" w:rsidP="00B9574E">
      <w:pPr>
        <w:ind w:right="4108"/>
        <w:rPr>
          <w:b/>
          <w:color w:val="000000"/>
        </w:rPr>
      </w:pPr>
      <w:r>
        <w:rPr>
          <w:b/>
          <w:color w:val="000000"/>
        </w:rPr>
        <w:t xml:space="preserve">на яких накладено </w:t>
      </w:r>
    </w:p>
    <w:p w:rsidR="00B9574E" w:rsidRDefault="00B9574E" w:rsidP="00B9574E">
      <w:pPr>
        <w:ind w:right="4108"/>
        <w:rPr>
          <w:b/>
          <w:color w:val="000000"/>
        </w:rPr>
      </w:pPr>
      <w:r>
        <w:rPr>
          <w:b/>
          <w:color w:val="000000"/>
        </w:rPr>
        <w:t xml:space="preserve">адміністративне стягнення </w:t>
      </w:r>
    </w:p>
    <w:p w:rsidR="00B9574E" w:rsidRPr="00E44846" w:rsidRDefault="00B9574E" w:rsidP="00B9574E">
      <w:pPr>
        <w:ind w:right="4108"/>
        <w:rPr>
          <w:b/>
          <w:color w:val="000000"/>
        </w:rPr>
      </w:pPr>
      <w:r>
        <w:rPr>
          <w:b/>
          <w:color w:val="000000"/>
        </w:rPr>
        <w:t xml:space="preserve">у вигляді громадських робіт </w:t>
      </w:r>
    </w:p>
    <w:p w:rsidR="00B9574E" w:rsidRDefault="00B9574E" w:rsidP="00B9574E">
      <w:pPr>
        <w:ind w:right="4108"/>
        <w:rPr>
          <w:b/>
          <w:color w:val="000000"/>
        </w:rPr>
      </w:pPr>
    </w:p>
    <w:p w:rsidR="00B9574E" w:rsidRPr="00592EC7" w:rsidRDefault="00B9574E" w:rsidP="00B9574E">
      <w:pPr>
        <w:rPr>
          <w:color w:val="000000"/>
        </w:rPr>
      </w:pPr>
    </w:p>
    <w:p w:rsidR="00B9574E" w:rsidRPr="00CA14AA" w:rsidRDefault="00B9574E" w:rsidP="00B9574E">
      <w:pPr>
        <w:ind w:right="-1" w:firstLine="426"/>
        <w:rPr>
          <w:color w:val="000000"/>
        </w:rPr>
      </w:pPr>
      <w:r w:rsidRPr="00592EC7">
        <w:rPr>
          <w:color w:val="000000"/>
        </w:rPr>
        <w:t xml:space="preserve">Розглянувши листа начальника </w:t>
      </w:r>
      <w:r>
        <w:rPr>
          <w:color w:val="000000"/>
        </w:rPr>
        <w:t xml:space="preserve">Люботинського міського відділу філії Державної установи «Центр </w:t>
      </w:r>
      <w:proofErr w:type="spellStart"/>
      <w:r>
        <w:rPr>
          <w:color w:val="000000"/>
        </w:rPr>
        <w:t>пробації</w:t>
      </w:r>
      <w:proofErr w:type="spellEnd"/>
      <w:r>
        <w:rPr>
          <w:color w:val="000000"/>
        </w:rPr>
        <w:t>» в Харківській області, підполковника внутрішньої служби Наталії МІКОТКИ від 27.05.2020 року № 24/30/257-20, з проханням визначити  об</w:t>
      </w:r>
      <w:r w:rsidRPr="00B9574E">
        <w:rPr>
          <w:color w:val="000000"/>
        </w:rPr>
        <w:t>’</w:t>
      </w:r>
      <w:r>
        <w:rPr>
          <w:color w:val="000000"/>
        </w:rPr>
        <w:t xml:space="preserve">єкти та види суспільно – корисних робіт для </w:t>
      </w:r>
      <w:r w:rsidRPr="00592EC7">
        <w:rPr>
          <w:color w:val="000000"/>
        </w:rPr>
        <w:t>порушників</w:t>
      </w:r>
      <w:r>
        <w:rPr>
          <w:color w:val="000000"/>
        </w:rPr>
        <w:t>, згідно зі ст.ст. 30-1, 321-1</w:t>
      </w:r>
      <w:r w:rsidRPr="00592EC7">
        <w:rPr>
          <w:color w:val="000000"/>
        </w:rPr>
        <w:t xml:space="preserve"> Кодексу України </w:t>
      </w:r>
      <w:r w:rsidRPr="00CA14AA">
        <w:rPr>
          <w:color w:val="000000"/>
        </w:rPr>
        <w:t>про адміністративні правопорушення</w:t>
      </w:r>
      <w:r>
        <w:rPr>
          <w:color w:val="000000"/>
        </w:rPr>
        <w:t>, виконавчий комітет Люботинської міської ради</w:t>
      </w:r>
    </w:p>
    <w:p w:rsidR="00B9574E" w:rsidRPr="00592EC7" w:rsidRDefault="00B9574E" w:rsidP="00B9574E">
      <w:pPr>
        <w:ind w:firstLine="567"/>
        <w:rPr>
          <w:color w:val="000000"/>
        </w:rPr>
      </w:pPr>
    </w:p>
    <w:p w:rsidR="00B9574E" w:rsidRDefault="00B9574E" w:rsidP="00B9574E">
      <w:pPr>
        <w:jc w:val="center"/>
        <w:rPr>
          <w:b/>
          <w:color w:val="000000"/>
        </w:rPr>
      </w:pPr>
      <w:r w:rsidRPr="00592EC7">
        <w:rPr>
          <w:b/>
          <w:color w:val="000000"/>
        </w:rPr>
        <w:t>В И Р І Ш И В:</w:t>
      </w:r>
    </w:p>
    <w:p w:rsidR="00B9574E" w:rsidRPr="00592EC7" w:rsidRDefault="00B9574E" w:rsidP="00B9574E">
      <w:pPr>
        <w:ind w:firstLine="426"/>
        <w:jc w:val="center"/>
        <w:rPr>
          <w:b/>
          <w:color w:val="000000"/>
        </w:rPr>
      </w:pPr>
    </w:p>
    <w:p w:rsidR="00B9574E" w:rsidRDefault="00B9574E" w:rsidP="00B9574E">
      <w:pPr>
        <w:ind w:firstLine="426"/>
        <w:rPr>
          <w:color w:val="000000"/>
        </w:rPr>
      </w:pPr>
      <w:r>
        <w:rPr>
          <w:color w:val="000000"/>
        </w:rPr>
        <w:t xml:space="preserve">1. </w:t>
      </w:r>
      <w:r w:rsidRPr="00592EC7">
        <w:rPr>
          <w:color w:val="000000"/>
        </w:rPr>
        <w:t xml:space="preserve">Визначити </w:t>
      </w:r>
      <w:r>
        <w:rPr>
          <w:color w:val="000000"/>
        </w:rPr>
        <w:t xml:space="preserve">комунальне підприємство «Виробниче управління  комунального господарства Люботинської міської ради Харківської області» </w:t>
      </w:r>
      <w:r>
        <w:rPr>
          <w:iCs/>
          <w:color w:val="000000"/>
        </w:rPr>
        <w:t>об`єкт</w:t>
      </w:r>
      <w:r>
        <w:rPr>
          <w:color w:val="000000"/>
        </w:rPr>
        <w:t xml:space="preserve">ом для виконання суспільно – корисних робіт для порушників, згідно зі </w:t>
      </w:r>
      <w:r w:rsidRPr="00592EC7">
        <w:rPr>
          <w:color w:val="000000"/>
        </w:rPr>
        <w:t xml:space="preserve">ст.ст. 30-1, 321-3 Кодексу України </w:t>
      </w:r>
      <w:r w:rsidRPr="00CA14AA">
        <w:rPr>
          <w:color w:val="000000"/>
        </w:rPr>
        <w:t>про адміністративні правопорушення</w:t>
      </w:r>
      <w:r>
        <w:rPr>
          <w:color w:val="000000"/>
        </w:rPr>
        <w:t xml:space="preserve">. </w:t>
      </w:r>
    </w:p>
    <w:p w:rsidR="00B9574E" w:rsidRPr="00592EC7" w:rsidRDefault="00B9574E" w:rsidP="00B9574E">
      <w:pPr>
        <w:ind w:firstLine="426"/>
        <w:rPr>
          <w:color w:val="000000"/>
        </w:rPr>
      </w:pPr>
      <w:r>
        <w:rPr>
          <w:color w:val="000000"/>
        </w:rPr>
        <w:t xml:space="preserve">2. </w:t>
      </w:r>
      <w:r w:rsidRPr="00592EC7">
        <w:rPr>
          <w:color w:val="000000"/>
        </w:rPr>
        <w:t>Визначити види суспільно-корисних робіт для порушників та засуджених, на яких  накладено адміністративне стягнення у вигляді громадських робіт:</w:t>
      </w:r>
    </w:p>
    <w:p w:rsidR="00B9574E" w:rsidRPr="00592EC7" w:rsidRDefault="00B9574E" w:rsidP="00B9574E">
      <w:pPr>
        <w:rPr>
          <w:color w:val="000000"/>
        </w:rPr>
      </w:pPr>
      <w:r>
        <w:rPr>
          <w:color w:val="000000"/>
        </w:rPr>
        <w:t xml:space="preserve">   -  </w:t>
      </w:r>
      <w:r w:rsidRPr="00592EC7">
        <w:rPr>
          <w:color w:val="000000"/>
        </w:rPr>
        <w:t xml:space="preserve">прибирання території від сміття (на вулицях, </w:t>
      </w:r>
      <w:r>
        <w:rPr>
          <w:color w:val="000000"/>
        </w:rPr>
        <w:t>дитячих майданчиках</w:t>
      </w:r>
      <w:r w:rsidRPr="00592EC7">
        <w:rPr>
          <w:color w:val="000000"/>
        </w:rPr>
        <w:t>,</w:t>
      </w:r>
      <w:r>
        <w:rPr>
          <w:color w:val="000000"/>
        </w:rPr>
        <w:t xml:space="preserve"> скверах, </w:t>
      </w:r>
      <w:r w:rsidRPr="00592EC7">
        <w:rPr>
          <w:color w:val="000000"/>
        </w:rPr>
        <w:t>ліквідація стихійних звалищ, благоустрій паркових зон міста і таке інше);</w:t>
      </w:r>
    </w:p>
    <w:p w:rsidR="00B9574E" w:rsidRPr="00592EC7" w:rsidRDefault="00B9574E" w:rsidP="00B9574E">
      <w:pPr>
        <w:rPr>
          <w:color w:val="000000"/>
        </w:rPr>
      </w:pPr>
      <w:r>
        <w:rPr>
          <w:color w:val="000000"/>
        </w:rPr>
        <w:t xml:space="preserve">   -     </w:t>
      </w:r>
      <w:r w:rsidRPr="00592EC7">
        <w:rPr>
          <w:color w:val="000000"/>
        </w:rPr>
        <w:t>підсобні роботи по облаштуванню приміщень та озелененню міста;</w:t>
      </w:r>
    </w:p>
    <w:p w:rsidR="00B9574E" w:rsidRDefault="00B9574E" w:rsidP="00B9574E">
      <w:pPr>
        <w:rPr>
          <w:color w:val="000000"/>
        </w:rPr>
      </w:pPr>
      <w:r>
        <w:rPr>
          <w:color w:val="000000"/>
        </w:rPr>
        <w:t xml:space="preserve">   -     </w:t>
      </w:r>
      <w:r w:rsidRPr="00592EC7">
        <w:rPr>
          <w:color w:val="000000"/>
        </w:rPr>
        <w:t>земляні роботи.</w:t>
      </w:r>
    </w:p>
    <w:p w:rsidR="00B9574E" w:rsidRPr="00B9574E" w:rsidRDefault="00B9574E" w:rsidP="00B9574E">
      <w:pPr>
        <w:rPr>
          <w:color w:val="000000"/>
        </w:rPr>
      </w:pPr>
      <w:r>
        <w:rPr>
          <w:color w:val="000000"/>
        </w:rPr>
        <w:t xml:space="preserve">       3. Визначити таким, що втратило чинність рішення виконавчого комітету Люботинської міської ради від 15.01.2020 р. № 2 «Про визначення об</w:t>
      </w:r>
      <w:r w:rsidRPr="00B9574E">
        <w:rPr>
          <w:color w:val="000000"/>
        </w:rPr>
        <w:t>’</w:t>
      </w:r>
      <w:r>
        <w:rPr>
          <w:color w:val="000000"/>
        </w:rPr>
        <w:t>єктів та видів суспільно-корисних робіт для осіб, на яких накладено адміністративне стягнення у вигляді громадських робіт.</w:t>
      </w:r>
    </w:p>
    <w:p w:rsidR="00B9574E" w:rsidRDefault="00B9574E" w:rsidP="00B9574E">
      <w:pPr>
        <w:ind w:firstLine="426"/>
        <w:rPr>
          <w:color w:val="000000"/>
        </w:rPr>
      </w:pPr>
      <w:r>
        <w:rPr>
          <w:color w:val="000000"/>
        </w:rPr>
        <w:t>4</w:t>
      </w:r>
      <w:r w:rsidRPr="00592EC7">
        <w:rPr>
          <w:color w:val="000000"/>
        </w:rPr>
        <w:t>. К</w:t>
      </w:r>
      <w:r>
        <w:rPr>
          <w:color w:val="000000"/>
        </w:rPr>
        <w:t xml:space="preserve">онтроль за виконання даного рішення покласти на  першого </w:t>
      </w:r>
      <w:r w:rsidRPr="0017680A">
        <w:rPr>
          <w:color w:val="000000"/>
        </w:rPr>
        <w:t>заступника міського голови з питань діяльності вико</w:t>
      </w:r>
      <w:r>
        <w:rPr>
          <w:color w:val="000000"/>
        </w:rPr>
        <w:t>навчих органів ради Сергія КИСЛОГО.</w:t>
      </w:r>
    </w:p>
    <w:p w:rsidR="00B9574E" w:rsidRPr="00592EC7" w:rsidRDefault="00B9574E" w:rsidP="00B9574E">
      <w:pPr>
        <w:ind w:firstLine="426"/>
        <w:rPr>
          <w:color w:val="000000"/>
        </w:rPr>
      </w:pPr>
    </w:p>
    <w:p w:rsidR="00B9574E" w:rsidRPr="00592EC7" w:rsidRDefault="00B9574E" w:rsidP="00B9574E">
      <w:pPr>
        <w:rPr>
          <w:b/>
          <w:color w:val="000000"/>
        </w:rPr>
      </w:pPr>
    </w:p>
    <w:p w:rsidR="00485C1E" w:rsidRPr="00CD3433" w:rsidRDefault="00B9574E" w:rsidP="000A7980">
      <w:pPr>
        <w:rPr>
          <w:sz w:val="28"/>
          <w:szCs w:val="28"/>
        </w:rPr>
      </w:pPr>
      <w:r>
        <w:rPr>
          <w:b/>
          <w:color w:val="000000"/>
        </w:rPr>
        <w:t>Міський голова                                                                                Леонід ЛАЗУРЕНКО</w:t>
      </w:r>
    </w:p>
    <w:p w:rsidR="00485C1E" w:rsidRPr="00CD3433" w:rsidRDefault="00485C1E" w:rsidP="000A7980">
      <w:pPr>
        <w:rPr>
          <w:sz w:val="28"/>
          <w:szCs w:val="28"/>
        </w:rPr>
      </w:pPr>
    </w:p>
    <w:p w:rsidR="00272732" w:rsidRDefault="00272732" w:rsidP="000A7980">
      <w:pPr>
        <w:rPr>
          <w:sz w:val="20"/>
          <w:szCs w:val="20"/>
        </w:rPr>
      </w:pPr>
    </w:p>
    <w:p w:rsidR="008C1D8E" w:rsidRPr="00CD3433" w:rsidRDefault="008C1D8E" w:rsidP="000A7980">
      <w:pPr>
        <w:rPr>
          <w:sz w:val="20"/>
          <w:szCs w:val="20"/>
        </w:rPr>
      </w:pPr>
    </w:p>
    <w:sectPr w:rsidR="008C1D8E" w:rsidRPr="00CD3433" w:rsidSect="009F566B">
      <w:footnotePr>
        <w:pos w:val="beneathText"/>
      </w:footnotePr>
      <w:pgSz w:w="11905" w:h="16837" w:code="9"/>
      <w:pgMar w:top="567" w:right="1273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pos w:val="beneathText"/>
  </w:footnotePr>
  <w:compat/>
  <w:rsids>
    <w:rsidRoot w:val="000A7980"/>
    <w:rsid w:val="0000491E"/>
    <w:rsid w:val="00062EEB"/>
    <w:rsid w:val="000A7980"/>
    <w:rsid w:val="00117C7F"/>
    <w:rsid w:val="00171950"/>
    <w:rsid w:val="001A5E9D"/>
    <w:rsid w:val="001F6648"/>
    <w:rsid w:val="00216486"/>
    <w:rsid w:val="00272732"/>
    <w:rsid w:val="002C1B39"/>
    <w:rsid w:val="00425A72"/>
    <w:rsid w:val="00452BB1"/>
    <w:rsid w:val="004565DE"/>
    <w:rsid w:val="00463D9D"/>
    <w:rsid w:val="00485C1E"/>
    <w:rsid w:val="004B4B7B"/>
    <w:rsid w:val="00527B76"/>
    <w:rsid w:val="0056454F"/>
    <w:rsid w:val="005B0382"/>
    <w:rsid w:val="005B267C"/>
    <w:rsid w:val="005C0D25"/>
    <w:rsid w:val="00682F9A"/>
    <w:rsid w:val="006854FF"/>
    <w:rsid w:val="006B0CAB"/>
    <w:rsid w:val="006D795B"/>
    <w:rsid w:val="00714717"/>
    <w:rsid w:val="007351B5"/>
    <w:rsid w:val="00823232"/>
    <w:rsid w:val="0084086D"/>
    <w:rsid w:val="00846A6B"/>
    <w:rsid w:val="008C1D8E"/>
    <w:rsid w:val="008E36B7"/>
    <w:rsid w:val="009041A1"/>
    <w:rsid w:val="00984413"/>
    <w:rsid w:val="00993D3A"/>
    <w:rsid w:val="009A09A6"/>
    <w:rsid w:val="009F0CCE"/>
    <w:rsid w:val="009F566B"/>
    <w:rsid w:val="00A31C0C"/>
    <w:rsid w:val="00A84771"/>
    <w:rsid w:val="00AC403F"/>
    <w:rsid w:val="00B13512"/>
    <w:rsid w:val="00B524E5"/>
    <w:rsid w:val="00B9574E"/>
    <w:rsid w:val="00BE3899"/>
    <w:rsid w:val="00CC07AC"/>
    <w:rsid w:val="00CD06F6"/>
    <w:rsid w:val="00CD3433"/>
    <w:rsid w:val="00CF3791"/>
    <w:rsid w:val="00D24383"/>
    <w:rsid w:val="00DC6438"/>
    <w:rsid w:val="00E3553E"/>
    <w:rsid w:val="00EC1AB8"/>
    <w:rsid w:val="00F16519"/>
    <w:rsid w:val="00F35901"/>
    <w:rsid w:val="00F50362"/>
    <w:rsid w:val="00FA51F6"/>
    <w:rsid w:val="00FF2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980"/>
    <w:pPr>
      <w:suppressAutoHyphens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  <w:style w:type="paragraph" w:styleId="1">
    <w:name w:val="heading 1"/>
    <w:basedOn w:val="a"/>
    <w:next w:val="a"/>
    <w:link w:val="10"/>
    <w:qFormat/>
    <w:rsid w:val="000A7980"/>
    <w:pPr>
      <w:keepNext/>
      <w:numPr>
        <w:numId w:val="1"/>
      </w:numPr>
      <w:jc w:val="center"/>
      <w:outlineLvl w:val="0"/>
    </w:pPr>
    <w:rPr>
      <w:b/>
      <w:sz w:val="32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041A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7980"/>
    <w:rPr>
      <w:rFonts w:ascii="Times New Roman" w:eastAsia="Times New Roman" w:hAnsi="Times New Roman" w:cs="Times New Roman"/>
      <w:b/>
      <w:sz w:val="32"/>
      <w:szCs w:val="20"/>
      <w:lang w:val="uk-UA" w:eastAsia="ar-SA"/>
    </w:rPr>
  </w:style>
  <w:style w:type="paragraph" w:styleId="a3">
    <w:name w:val="Title"/>
    <w:basedOn w:val="a"/>
    <w:next w:val="a4"/>
    <w:link w:val="a5"/>
    <w:qFormat/>
    <w:rsid w:val="000A7980"/>
    <w:pPr>
      <w:jc w:val="center"/>
    </w:pPr>
    <w:rPr>
      <w:b/>
      <w:sz w:val="28"/>
      <w:szCs w:val="20"/>
    </w:rPr>
  </w:style>
  <w:style w:type="character" w:customStyle="1" w:styleId="a5">
    <w:name w:val="Название Знак"/>
    <w:basedOn w:val="a0"/>
    <w:link w:val="a3"/>
    <w:rsid w:val="000A7980"/>
    <w:rPr>
      <w:rFonts w:ascii="Times New Roman" w:eastAsia="Times New Roman" w:hAnsi="Times New Roman" w:cs="Times New Roman"/>
      <w:b/>
      <w:sz w:val="28"/>
      <w:szCs w:val="20"/>
      <w:lang w:val="uk-UA" w:eastAsia="ar-SA"/>
    </w:rPr>
  </w:style>
  <w:style w:type="paragraph" w:styleId="a4">
    <w:name w:val="Subtitle"/>
    <w:basedOn w:val="a"/>
    <w:next w:val="a6"/>
    <w:link w:val="a7"/>
    <w:qFormat/>
    <w:rsid w:val="000A7980"/>
    <w:pPr>
      <w:jc w:val="center"/>
    </w:pPr>
    <w:rPr>
      <w:b/>
      <w:sz w:val="20"/>
      <w:szCs w:val="20"/>
    </w:rPr>
  </w:style>
  <w:style w:type="character" w:customStyle="1" w:styleId="a7">
    <w:name w:val="Подзаголовок Знак"/>
    <w:basedOn w:val="a0"/>
    <w:link w:val="a4"/>
    <w:rsid w:val="000A7980"/>
    <w:rPr>
      <w:rFonts w:ascii="Times New Roman" w:eastAsia="Times New Roman" w:hAnsi="Times New Roman" w:cs="Times New Roman"/>
      <w:b/>
      <w:sz w:val="20"/>
      <w:szCs w:val="20"/>
      <w:lang w:val="uk-UA" w:eastAsia="ar-SA"/>
    </w:rPr>
  </w:style>
  <w:style w:type="paragraph" w:styleId="a6">
    <w:name w:val="Body Text"/>
    <w:basedOn w:val="a"/>
    <w:link w:val="a8"/>
    <w:uiPriority w:val="99"/>
    <w:semiHidden/>
    <w:unhideWhenUsed/>
    <w:rsid w:val="000A7980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0A7980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A31C0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31C0C"/>
    <w:rPr>
      <w:rFonts w:ascii="Tahoma" w:eastAsia="Times New Roman" w:hAnsi="Tahoma" w:cs="Tahoma"/>
      <w:sz w:val="16"/>
      <w:szCs w:val="16"/>
      <w:lang w:val="uk-UA" w:eastAsia="ar-SA"/>
    </w:rPr>
  </w:style>
  <w:style w:type="table" w:styleId="ab">
    <w:name w:val="Table Grid"/>
    <w:basedOn w:val="a1"/>
    <w:rsid w:val="00BE38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AC403F"/>
    <w:rPr>
      <w:rFonts w:eastAsia="Times New Roman"/>
      <w:sz w:val="22"/>
      <w:szCs w:val="22"/>
    </w:rPr>
  </w:style>
  <w:style w:type="character" w:styleId="ad">
    <w:name w:val="Hyperlink"/>
    <w:basedOn w:val="a0"/>
    <w:rsid w:val="00AC403F"/>
    <w:rPr>
      <w:color w:val="0000FF"/>
      <w:u w:val="single"/>
    </w:rPr>
  </w:style>
  <w:style w:type="character" w:customStyle="1" w:styleId="80">
    <w:name w:val="Заголовок 8 Знак"/>
    <w:basedOn w:val="a0"/>
    <w:link w:val="8"/>
    <w:uiPriority w:val="9"/>
    <w:semiHidden/>
    <w:rsid w:val="009041A1"/>
    <w:rPr>
      <w:rFonts w:ascii="Calibri" w:eastAsia="Times New Roman" w:hAnsi="Calibri" w:cs="Times New Roman"/>
      <w:i/>
      <w:iCs/>
      <w:sz w:val="24"/>
      <w:szCs w:val="24"/>
      <w:lang w:val="uk-UA" w:eastAsia="ar-SA"/>
    </w:rPr>
  </w:style>
  <w:style w:type="paragraph" w:styleId="ae">
    <w:name w:val="Normal (Web)"/>
    <w:basedOn w:val="a"/>
    <w:uiPriority w:val="99"/>
    <w:unhideWhenUsed/>
    <w:rsid w:val="00CF3791"/>
    <w:pPr>
      <w:suppressAutoHyphens w:val="0"/>
      <w:spacing w:before="100" w:beforeAutospacing="1" w:after="100" w:afterAutospacing="1"/>
      <w:jc w:val="left"/>
    </w:pPr>
    <w:rPr>
      <w:lang w:val="ru-RU" w:eastAsia="ru-RU"/>
    </w:rPr>
  </w:style>
  <w:style w:type="paragraph" w:styleId="af">
    <w:name w:val="List Paragraph"/>
    <w:basedOn w:val="a"/>
    <w:qFormat/>
    <w:rsid w:val="00F16519"/>
    <w:pPr>
      <w:spacing w:after="200" w:line="276" w:lineRule="auto"/>
      <w:ind w:left="720"/>
      <w:jc w:val="left"/>
    </w:pPr>
    <w:rPr>
      <w:rFonts w:ascii="Calibri" w:hAnsi="Calibri"/>
      <w:sz w:val="22"/>
      <w:szCs w:val="2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99304-321C-4210-B7AF-E5571FAD7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cp:lastPrinted>2020-01-08T12:58:00Z</cp:lastPrinted>
  <dcterms:created xsi:type="dcterms:W3CDTF">2020-02-27T08:22:00Z</dcterms:created>
  <dcterms:modified xsi:type="dcterms:W3CDTF">2020-06-10T06:53:00Z</dcterms:modified>
</cp:coreProperties>
</file>